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0688" w:rsidRPr="00280688" w:rsidRDefault="00280688" w:rsidP="00280688">
      <w:pPr>
        <w:pStyle w:val="NOTETITLE1"/>
        <w:rPr>
          <w:u w:val="single"/>
        </w:rPr>
      </w:pPr>
      <w:bookmarkStart w:id="0" w:name="_Toc408494601"/>
      <w:bookmarkStart w:id="1" w:name="_GoBack"/>
      <w:bookmarkEnd w:id="1"/>
      <w:proofErr w:type="gramStart"/>
      <w:r w:rsidRPr="00280688">
        <w:rPr>
          <w:u w:val="single"/>
        </w:rPr>
        <w:t>ITEM 625 NO.</w:t>
      </w:r>
      <w:proofErr w:type="gramEnd"/>
      <w:r w:rsidRPr="00280688">
        <w:rPr>
          <w:u w:val="single"/>
        </w:rPr>
        <w:t xml:space="preserve"> 4 AWG 600 VOLT DISTRIBUTION CABLE, AS PER PLAN</w:t>
      </w:r>
      <w:bookmarkEnd w:id="0"/>
    </w:p>
    <w:p w:rsidR="00280688" w:rsidRPr="00280688" w:rsidRDefault="00280688" w:rsidP="00280688">
      <w:pPr>
        <w:pStyle w:val="NOTETITLE1"/>
      </w:pPr>
    </w:p>
    <w:p w:rsidR="00280688" w:rsidRDefault="00280688" w:rsidP="00280688">
      <w:pPr>
        <w:autoSpaceDE w:val="0"/>
        <w:autoSpaceDN w:val="0"/>
        <w:adjustRightInd w:val="0"/>
        <w:spacing w:after="0"/>
        <w:jc w:val="both"/>
        <w:rPr>
          <w:rFonts w:ascii="Arial" w:hAnsi="Arial" w:cs="Arial"/>
          <w:sz w:val="24"/>
          <w:szCs w:val="24"/>
        </w:rPr>
      </w:pPr>
      <w:r w:rsidRPr="00280688">
        <w:rPr>
          <w:rFonts w:ascii="Arial" w:hAnsi="Arial" w:cs="Arial"/>
          <w:sz w:val="24"/>
          <w:szCs w:val="24"/>
        </w:rPr>
        <w:t>INSULATED CABLE SHALL BE USED FOR THE GROUND WIRE (GND) WHERE INDICATED FOR SYSTEM GROUNDING AND BONDING. THE JACKET OF THE GND WIRE SHALL BE GREEN WITH TWO YELLOW STRIPES/TRACERS.  THIS GND WIRE SHALL BE SEPARATE FROM THE GROUND ROD WIRE, BUT SHALL BE CONNECTED TO THE SAME GROUNDING BOLT USED FOR THE GROUND ROD WIRE ATTACHMENT AT THE POLE.  THE GND WIRE SHALL BE TAGGED AS "GND SYS" AT ALL POLE LOCATIONS, PULL BOXES, AND &amp; CONTROL CABINETS.</w:t>
      </w:r>
      <w:r w:rsidR="00870691">
        <w:rPr>
          <w:rFonts w:ascii="Arial" w:hAnsi="Arial" w:cs="Arial"/>
          <w:sz w:val="24"/>
          <w:szCs w:val="24"/>
        </w:rPr>
        <w:t xml:space="preserve"> </w:t>
      </w:r>
      <w:r w:rsidR="00870691" w:rsidRPr="00870691">
        <w:rPr>
          <w:rFonts w:ascii="Arial" w:hAnsi="Arial" w:cs="Arial"/>
          <w:i/>
          <w:color w:val="FF0000"/>
          <w:sz w:val="16"/>
          <w:szCs w:val="24"/>
        </w:rPr>
        <w:t>10/6/15</w:t>
      </w:r>
    </w:p>
    <w:p w:rsidR="00C648B8" w:rsidRPr="00280688" w:rsidRDefault="001669C5" w:rsidP="00280688"/>
    <w:sectPr w:rsidR="00C648B8" w:rsidRPr="002806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338"/>
    <w:rsid w:val="001669C5"/>
    <w:rsid w:val="00246338"/>
    <w:rsid w:val="00280688"/>
    <w:rsid w:val="00305FF3"/>
    <w:rsid w:val="00483761"/>
    <w:rsid w:val="00870691"/>
    <w:rsid w:val="00CE1BB7"/>
    <w:rsid w:val="00E3205F"/>
    <w:rsid w:val="00F97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688"/>
  </w:style>
  <w:style w:type="paragraph" w:styleId="Heading3">
    <w:name w:val="heading 3"/>
    <w:basedOn w:val="Normal"/>
    <w:next w:val="Normal"/>
    <w:link w:val="Heading3Char"/>
    <w:autoRedefine/>
    <w:qFormat/>
    <w:rsid w:val="00246338"/>
    <w:pPr>
      <w:keepNext/>
      <w:widowControl w:val="0"/>
      <w:tabs>
        <w:tab w:val="left" w:pos="0"/>
        <w:tab w:val="left" w:pos="360"/>
      </w:tabs>
      <w:autoSpaceDE w:val="0"/>
      <w:autoSpaceDN w:val="0"/>
      <w:adjustRightInd w:val="0"/>
      <w:spacing w:before="240" w:after="60" w:line="240" w:lineRule="auto"/>
      <w:jc w:val="both"/>
      <w:outlineLvl w:val="2"/>
    </w:pPr>
    <w:rPr>
      <w:rFonts w:ascii="Times New Roman" w:eastAsia="Times New Roman" w:hAnsi="Times New Roman" w:cs="Times New Roman"/>
      <w:b/>
      <w:bCs/>
      <w:cap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246338"/>
    <w:rPr>
      <w:rFonts w:ascii="Times New Roman" w:eastAsia="Times New Roman" w:hAnsi="Times New Roman" w:cs="Times New Roman"/>
      <w:b/>
      <w:bCs/>
      <w:caps/>
      <w:color w:val="000000"/>
      <w:sz w:val="24"/>
      <w:szCs w:val="24"/>
    </w:rPr>
  </w:style>
  <w:style w:type="paragraph" w:styleId="BodyTextIndent2">
    <w:name w:val="Body Text Indent 2"/>
    <w:basedOn w:val="Normal"/>
    <w:link w:val="BodyTextIndent2Char"/>
    <w:rsid w:val="00246338"/>
    <w:pPr>
      <w:keepLines/>
      <w:widowControl w:val="0"/>
      <w:tabs>
        <w:tab w:val="left" w:pos="-1080"/>
        <w:tab w:val="left" w:pos="-720"/>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adjustRightInd w:val="0"/>
      <w:spacing w:after="0" w:line="240" w:lineRule="auto"/>
      <w:ind w:left="108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246338"/>
    <w:rPr>
      <w:rFonts w:ascii="Times New Roman" w:eastAsia="Times New Roman" w:hAnsi="Times New Roman" w:cs="Times New Roman"/>
      <w:sz w:val="20"/>
      <w:szCs w:val="20"/>
    </w:rPr>
  </w:style>
  <w:style w:type="paragraph" w:styleId="BodyText">
    <w:name w:val="Body Text"/>
    <w:basedOn w:val="Normal"/>
    <w:link w:val="BodyTextChar"/>
    <w:rsid w:val="00246338"/>
    <w:pPr>
      <w:keepLines/>
      <w:widowControl w:val="0"/>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246338"/>
    <w:rPr>
      <w:rFonts w:ascii="Times New Roman" w:eastAsia="Times New Roman" w:hAnsi="Times New Roman" w:cs="Times New Roman"/>
      <w:sz w:val="24"/>
      <w:szCs w:val="24"/>
    </w:rPr>
  </w:style>
  <w:style w:type="paragraph" w:customStyle="1" w:styleId="NOTETITLE1">
    <w:name w:val="NOTE TITLE 1"/>
    <w:basedOn w:val="Normal"/>
    <w:link w:val="NOTETITLE1Char"/>
    <w:qFormat/>
    <w:rsid w:val="00246338"/>
    <w:pPr>
      <w:autoSpaceDE w:val="0"/>
      <w:autoSpaceDN w:val="0"/>
      <w:adjustRightInd w:val="0"/>
      <w:spacing w:after="0"/>
      <w:ind w:right="720"/>
      <w:jc w:val="both"/>
    </w:pPr>
    <w:rPr>
      <w:rFonts w:ascii="Arial" w:hAnsi="Arial" w:cs="Arial"/>
      <w:b/>
      <w:sz w:val="24"/>
      <w:szCs w:val="24"/>
    </w:rPr>
  </w:style>
  <w:style w:type="character" w:customStyle="1" w:styleId="NOTETITLE1Char">
    <w:name w:val="NOTE TITLE 1 Char"/>
    <w:basedOn w:val="DefaultParagraphFont"/>
    <w:link w:val="NOTETITLE1"/>
    <w:rsid w:val="00246338"/>
    <w:rPr>
      <w:rFonts w:ascii="Arial" w:hAnsi="Arial" w:cs="Arial"/>
      <w:b/>
      <w:sz w:val="24"/>
      <w:szCs w:val="24"/>
    </w:rPr>
  </w:style>
  <w:style w:type="character" w:styleId="CommentReference">
    <w:name w:val="annotation reference"/>
    <w:basedOn w:val="DefaultParagraphFont"/>
    <w:uiPriority w:val="99"/>
    <w:semiHidden/>
    <w:unhideWhenUsed/>
    <w:rsid w:val="00F97D6B"/>
    <w:rPr>
      <w:sz w:val="16"/>
      <w:szCs w:val="16"/>
    </w:rPr>
  </w:style>
  <w:style w:type="paragraph" w:styleId="CommentText">
    <w:name w:val="annotation text"/>
    <w:basedOn w:val="Normal"/>
    <w:link w:val="CommentTextChar"/>
    <w:uiPriority w:val="99"/>
    <w:semiHidden/>
    <w:unhideWhenUsed/>
    <w:rsid w:val="00F97D6B"/>
    <w:pPr>
      <w:spacing w:line="240" w:lineRule="auto"/>
    </w:pPr>
    <w:rPr>
      <w:sz w:val="20"/>
      <w:szCs w:val="20"/>
    </w:rPr>
  </w:style>
  <w:style w:type="character" w:customStyle="1" w:styleId="CommentTextChar">
    <w:name w:val="Comment Text Char"/>
    <w:basedOn w:val="DefaultParagraphFont"/>
    <w:link w:val="CommentText"/>
    <w:uiPriority w:val="99"/>
    <w:semiHidden/>
    <w:rsid w:val="00F97D6B"/>
    <w:rPr>
      <w:sz w:val="20"/>
      <w:szCs w:val="20"/>
    </w:rPr>
  </w:style>
  <w:style w:type="paragraph" w:styleId="BalloonText">
    <w:name w:val="Balloon Text"/>
    <w:basedOn w:val="Normal"/>
    <w:link w:val="BalloonTextChar"/>
    <w:uiPriority w:val="99"/>
    <w:semiHidden/>
    <w:unhideWhenUsed/>
    <w:rsid w:val="00F97D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7D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688"/>
  </w:style>
  <w:style w:type="paragraph" w:styleId="Heading3">
    <w:name w:val="heading 3"/>
    <w:basedOn w:val="Normal"/>
    <w:next w:val="Normal"/>
    <w:link w:val="Heading3Char"/>
    <w:autoRedefine/>
    <w:qFormat/>
    <w:rsid w:val="00246338"/>
    <w:pPr>
      <w:keepNext/>
      <w:widowControl w:val="0"/>
      <w:tabs>
        <w:tab w:val="left" w:pos="0"/>
        <w:tab w:val="left" w:pos="360"/>
      </w:tabs>
      <w:autoSpaceDE w:val="0"/>
      <w:autoSpaceDN w:val="0"/>
      <w:adjustRightInd w:val="0"/>
      <w:spacing w:before="240" w:after="60" w:line="240" w:lineRule="auto"/>
      <w:jc w:val="both"/>
      <w:outlineLvl w:val="2"/>
    </w:pPr>
    <w:rPr>
      <w:rFonts w:ascii="Times New Roman" w:eastAsia="Times New Roman" w:hAnsi="Times New Roman" w:cs="Times New Roman"/>
      <w:b/>
      <w:bCs/>
      <w:cap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246338"/>
    <w:rPr>
      <w:rFonts w:ascii="Times New Roman" w:eastAsia="Times New Roman" w:hAnsi="Times New Roman" w:cs="Times New Roman"/>
      <w:b/>
      <w:bCs/>
      <w:caps/>
      <w:color w:val="000000"/>
      <w:sz w:val="24"/>
      <w:szCs w:val="24"/>
    </w:rPr>
  </w:style>
  <w:style w:type="paragraph" w:styleId="BodyTextIndent2">
    <w:name w:val="Body Text Indent 2"/>
    <w:basedOn w:val="Normal"/>
    <w:link w:val="BodyTextIndent2Char"/>
    <w:rsid w:val="00246338"/>
    <w:pPr>
      <w:keepLines/>
      <w:widowControl w:val="0"/>
      <w:tabs>
        <w:tab w:val="left" w:pos="-1080"/>
        <w:tab w:val="left" w:pos="-720"/>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adjustRightInd w:val="0"/>
      <w:spacing w:after="0" w:line="240" w:lineRule="auto"/>
      <w:ind w:left="108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246338"/>
    <w:rPr>
      <w:rFonts w:ascii="Times New Roman" w:eastAsia="Times New Roman" w:hAnsi="Times New Roman" w:cs="Times New Roman"/>
      <w:sz w:val="20"/>
      <w:szCs w:val="20"/>
    </w:rPr>
  </w:style>
  <w:style w:type="paragraph" w:styleId="BodyText">
    <w:name w:val="Body Text"/>
    <w:basedOn w:val="Normal"/>
    <w:link w:val="BodyTextChar"/>
    <w:rsid w:val="00246338"/>
    <w:pPr>
      <w:keepLines/>
      <w:widowControl w:val="0"/>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246338"/>
    <w:rPr>
      <w:rFonts w:ascii="Times New Roman" w:eastAsia="Times New Roman" w:hAnsi="Times New Roman" w:cs="Times New Roman"/>
      <w:sz w:val="24"/>
      <w:szCs w:val="24"/>
    </w:rPr>
  </w:style>
  <w:style w:type="paragraph" w:customStyle="1" w:styleId="NOTETITLE1">
    <w:name w:val="NOTE TITLE 1"/>
    <w:basedOn w:val="Normal"/>
    <w:link w:val="NOTETITLE1Char"/>
    <w:qFormat/>
    <w:rsid w:val="00246338"/>
    <w:pPr>
      <w:autoSpaceDE w:val="0"/>
      <w:autoSpaceDN w:val="0"/>
      <w:adjustRightInd w:val="0"/>
      <w:spacing w:after="0"/>
      <w:ind w:right="720"/>
      <w:jc w:val="both"/>
    </w:pPr>
    <w:rPr>
      <w:rFonts w:ascii="Arial" w:hAnsi="Arial" w:cs="Arial"/>
      <w:b/>
      <w:sz w:val="24"/>
      <w:szCs w:val="24"/>
    </w:rPr>
  </w:style>
  <w:style w:type="character" w:customStyle="1" w:styleId="NOTETITLE1Char">
    <w:name w:val="NOTE TITLE 1 Char"/>
    <w:basedOn w:val="DefaultParagraphFont"/>
    <w:link w:val="NOTETITLE1"/>
    <w:rsid w:val="00246338"/>
    <w:rPr>
      <w:rFonts w:ascii="Arial" w:hAnsi="Arial" w:cs="Arial"/>
      <w:b/>
      <w:sz w:val="24"/>
      <w:szCs w:val="24"/>
    </w:rPr>
  </w:style>
  <w:style w:type="character" w:styleId="CommentReference">
    <w:name w:val="annotation reference"/>
    <w:basedOn w:val="DefaultParagraphFont"/>
    <w:uiPriority w:val="99"/>
    <w:semiHidden/>
    <w:unhideWhenUsed/>
    <w:rsid w:val="00F97D6B"/>
    <w:rPr>
      <w:sz w:val="16"/>
      <w:szCs w:val="16"/>
    </w:rPr>
  </w:style>
  <w:style w:type="paragraph" w:styleId="CommentText">
    <w:name w:val="annotation text"/>
    <w:basedOn w:val="Normal"/>
    <w:link w:val="CommentTextChar"/>
    <w:uiPriority w:val="99"/>
    <w:semiHidden/>
    <w:unhideWhenUsed/>
    <w:rsid w:val="00F97D6B"/>
    <w:pPr>
      <w:spacing w:line="240" w:lineRule="auto"/>
    </w:pPr>
    <w:rPr>
      <w:sz w:val="20"/>
      <w:szCs w:val="20"/>
    </w:rPr>
  </w:style>
  <w:style w:type="character" w:customStyle="1" w:styleId="CommentTextChar">
    <w:name w:val="Comment Text Char"/>
    <w:basedOn w:val="DefaultParagraphFont"/>
    <w:link w:val="CommentText"/>
    <w:uiPriority w:val="99"/>
    <w:semiHidden/>
    <w:rsid w:val="00F97D6B"/>
    <w:rPr>
      <w:sz w:val="20"/>
      <w:szCs w:val="20"/>
    </w:rPr>
  </w:style>
  <w:style w:type="paragraph" w:styleId="BalloonText">
    <w:name w:val="Balloon Text"/>
    <w:basedOn w:val="Normal"/>
    <w:link w:val="BalloonTextChar"/>
    <w:uiPriority w:val="99"/>
    <w:semiHidden/>
    <w:unhideWhenUsed/>
    <w:rsid w:val="00F97D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7D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76</Words>
  <Characters>439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City of Columbus</Company>
  <LinksUpToDate>false</LinksUpToDate>
  <CharactersWithSpaces>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Krumel, Andrew D.</dc:creator>
  <cp:lastModifiedBy>Krumel, Andrew D.</cp:lastModifiedBy>
  <cp:revision>2</cp:revision>
  <dcterms:created xsi:type="dcterms:W3CDTF">2015-10-22T18:41:00Z</dcterms:created>
  <dcterms:modified xsi:type="dcterms:W3CDTF">2015-10-22T18:41:00Z</dcterms:modified>
</cp:coreProperties>
</file>